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5pt;margin-top:858pt;margin-left:83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提分专练(四)</w:t>
      </w:r>
      <w:r>
        <w:rPr>
          <w:i/>
        </w:rPr>
        <w:t>　</w:t>
      </w:r>
      <w:r>
        <w:rPr>
          <w:b/>
        </w:rPr>
        <w:t>二次函数小综合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3678" name="线.EPS" descr="id:2147491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432120" name="线.EPS" descr="id:21474915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t>|类型1|</w:t>
      </w:r>
      <w:r>
        <w:rPr>
          <w:i/>
        </w:rPr>
        <w:t>　</w:t>
      </w:r>
      <w:r>
        <w:t>二次函数与其他函数的综合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[2019·烟台]</w:t>
      </w:r>
      <w:r>
        <w:rPr>
          <w:rFonts w:ascii="Times New Roman" w:hAnsi="Times New Roman" w:eastAsiaTheme="minorEastAsia"/>
          <w:szCs w:val="21"/>
        </w:rPr>
        <w:t>如图T4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1,顶点为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的抛物线</w:t>
      </w:r>
      <w:r>
        <w:rPr>
          <w:rFonts w:ascii="Times New Roman" w:hAnsi="Times New Roman" w:eastAsiaTheme="minorEastAsia"/>
          <w:i/>
          <w:szCs w:val="21"/>
        </w:rPr>
        <w:t>y=ax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+bx+</w:t>
      </w:r>
      <w:r>
        <w:rPr>
          <w:rFonts w:ascii="Times New Roman" w:hAnsi="Times New Roman" w:eastAsiaTheme="minorEastAsia"/>
          <w:szCs w:val="21"/>
        </w:rPr>
        <w:t>3与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轴交于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1,0),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两点,与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轴交于点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轴交抛物线于另一点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,作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轴,垂足为点</w:t>
      </w:r>
      <w:r>
        <w:rPr>
          <w:rFonts w:ascii="Times New Roman" w:hAnsi="Times New Roman" w:eastAsiaTheme="minorEastAsia"/>
          <w:i/>
          <w:szCs w:val="21"/>
        </w:rPr>
        <w:t>E.</w:t>
      </w:r>
      <w:r>
        <w:rPr>
          <w:rFonts w:ascii="Times New Roman" w:hAnsi="Times New Roman" w:eastAsiaTheme="minorEastAsia"/>
          <w:szCs w:val="21"/>
        </w:rPr>
        <w:t>双曲线</w:t>
      </w:r>
      <w:r>
        <w:rPr>
          <w:rFonts w:ascii="Times New Roman" w:hAnsi="Times New Roman" w:eastAsiaTheme="minorEastAsia"/>
          <w:i/>
          <w:szCs w:val="21"/>
        </w:rPr>
        <w:t>y=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</m:den>
        </m:f>
      </m:oMath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x&gt;</w:t>
      </w:r>
      <w:r>
        <w:rPr>
          <w:rFonts w:ascii="Times New Roman" w:hAnsi="Times New Roman" w:eastAsiaTheme="minorEastAsia"/>
          <w:szCs w:val="21"/>
        </w:rPr>
        <w:t>0)经过点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MD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(1)求抛物线的表达式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分别是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轴,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轴上的两点,当以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为顶点的四边形周长最小时,求出点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的坐标;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出发,以每秒1个单位长度的速度沿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方向运动,运动时间为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秒,当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为何值时,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BPD</w:t>
      </w:r>
      <w:r>
        <w:rPr>
          <w:rFonts w:ascii="Times New Roman" w:hAnsi="Times New Roman" w:eastAsiaTheme="minorEastAsia"/>
          <w:szCs w:val="21"/>
        </w:rPr>
        <w:t>的度数最大?(请直接写出结果)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47420" cy="1337945"/>
            <wp:effectExtent l="0" t="0" r="0" b="0"/>
            <wp:docPr id="3679" name="20MZK671.EPS" descr="id:2147491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874506" name="20MZK671.EPS" descr="id:21474915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133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47420" cy="1505585"/>
            <wp:effectExtent l="0" t="0" r="0" b="0"/>
            <wp:docPr id="3680" name="20MZK672.EPS" descr="id:2147491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373741" name="20MZK672.EPS" descr="id:21474915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150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|类型2|</w:t>
      </w:r>
      <w:r>
        <w:rPr>
          <w:i/>
        </w:rPr>
        <w:t>　</w:t>
      </w:r>
      <w:r>
        <w:t>二次函数与几何图形综合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[2017·攀枝花改编]</w:t>
      </w:r>
      <w:r>
        <w:rPr>
          <w:rFonts w:ascii="Times New Roman" w:hAnsi="Times New Roman" w:eastAsiaTheme="minorEastAsia"/>
          <w:szCs w:val="21"/>
        </w:rPr>
        <w:t>如图T4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2,抛物线</w:t>
      </w:r>
      <w:r>
        <w:rPr>
          <w:rFonts w:ascii="Times New Roman" w:hAnsi="Times New Roman" w:eastAsiaTheme="minorEastAsia"/>
          <w:i/>
          <w:szCs w:val="21"/>
        </w:rPr>
        <w:t>y=x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+bx+c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轴交于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两点,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点坐标为(3,0),与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轴交于点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(0,3)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(1)求抛物线的解析式,并求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点的坐标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轴下方的抛物线上,过点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的直线</w:t>
      </w:r>
      <w:r>
        <w:rPr>
          <w:rFonts w:ascii="Times New Roman" w:hAnsi="Times New Roman" w:eastAsiaTheme="minorEastAsia"/>
          <w:i/>
          <w:szCs w:val="21"/>
        </w:rPr>
        <w:t>y=x+m</w:t>
      </w:r>
      <w:r>
        <w:rPr>
          <w:rFonts w:ascii="Times New Roman" w:hAnsi="Times New Roman" w:eastAsiaTheme="minorEastAsia"/>
          <w:szCs w:val="21"/>
        </w:rPr>
        <w:t>与直线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交于点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轴交于点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,求证: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CFE</w:t>
      </w:r>
      <w:r>
        <w:rPr>
          <w:rFonts w:ascii="Times New Roman" w:hAnsi="Times New Roman" w:eastAsiaTheme="minorEastAsia"/>
          <w:szCs w:val="21"/>
        </w:rPr>
        <w:t>是等腰直角三角形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32180" cy="932180"/>
            <wp:effectExtent l="0" t="0" r="0" b="0"/>
            <wp:docPr id="3681" name="20EE1.EPS" descr="id:2147491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461258" name="20EE1.EPS" descr="id:21474915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276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 w:hint="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[2019·遵义]</w:t>
      </w:r>
      <w:r>
        <w:rPr>
          <w:rFonts w:ascii="Times New Roman" w:hAnsi="Times New Roman" w:eastAsiaTheme="minorEastAsia"/>
          <w:szCs w:val="21"/>
        </w:rPr>
        <w:t>如图T4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3,抛物线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szCs w:val="21"/>
        </w:rPr>
        <w:t>:</w:t>
      </w:r>
      <w:r>
        <w:rPr>
          <w:rFonts w:ascii="Times New Roman" w:hAnsi="Times New Roman" w:eastAsiaTheme="minorEastAsia"/>
          <w:i/>
          <w:szCs w:val="21"/>
        </w:rPr>
        <w:t>y=x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与抛物线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:</w:t>
      </w:r>
      <w:r>
        <w:rPr>
          <w:rFonts w:ascii="Times New Roman" w:hAnsi="Times New Roman" w:eastAsiaTheme="minorEastAsia"/>
          <w:i/>
          <w:szCs w:val="21"/>
        </w:rPr>
        <w:t>y=ax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+bx</w:t>
      </w:r>
      <w:r>
        <w:rPr>
          <w:rFonts w:ascii="Times New Roman" w:hAnsi="Times New Roman" w:eastAsiaTheme="minorEastAsia"/>
          <w:szCs w:val="21"/>
        </w:rPr>
        <w:t>开口大小相同,方向相反,它们相交于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两点,且分别与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轴的正半轴交于点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OA=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OB.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的解析式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(2)在抛物线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的对称轴上是否存在点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,使</w:t>
      </w:r>
      <w:r>
        <w:rPr>
          <w:rFonts w:ascii="Times New Roman" w:hAnsi="Times New Roman" w:eastAsiaTheme="minorEastAsia"/>
          <w:i/>
          <w:szCs w:val="21"/>
        </w:rPr>
        <w:t>PA+PC</w:t>
      </w:r>
      <w:r>
        <w:rPr>
          <w:rFonts w:ascii="Times New Roman" w:hAnsi="Times New Roman" w:eastAsiaTheme="minorEastAsia"/>
          <w:szCs w:val="21"/>
        </w:rPr>
        <w:t>的值最小?若存在,求出点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的坐标,若不存在,说明理由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是直线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上方抛物线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上的一个动点,连接</w:t>
      </w:r>
      <w:r>
        <w:rPr>
          <w:rFonts w:ascii="Times New Roman" w:hAnsi="Times New Roman" w:eastAsiaTheme="minorEastAsia"/>
          <w:i/>
          <w:szCs w:val="21"/>
        </w:rPr>
        <w:t>MO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运动到什么位置时,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MOC</w:t>
      </w:r>
      <w:r>
        <w:rPr>
          <w:rFonts w:ascii="Times New Roman" w:hAnsi="Times New Roman" w:eastAsiaTheme="minorEastAsia"/>
          <w:szCs w:val="21"/>
        </w:rPr>
        <w:t>的面积最大?并求出最大面积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78865" cy="1212850"/>
            <wp:effectExtent l="0" t="0" r="0" b="0"/>
            <wp:docPr id="3682" name="20xsa386.EPS" descr="id:2147491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643213" name="20xsa386.EPS" descr="id:21474915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12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[2019·长沙]</w:t>
      </w:r>
      <w:r>
        <w:rPr>
          <w:rFonts w:ascii="Times New Roman" w:hAnsi="Times New Roman" w:eastAsiaTheme="minorEastAsia"/>
          <w:szCs w:val="21"/>
        </w:rPr>
        <w:t>如图T4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4,抛物线</w:t>
      </w:r>
      <w:r>
        <w:rPr>
          <w:rFonts w:ascii="Times New Roman" w:hAnsi="Times New Roman" w:eastAsiaTheme="minorEastAsia"/>
          <w:i/>
          <w:szCs w:val="21"/>
        </w:rPr>
        <w:t>y=ax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+</w:t>
      </w: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ax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为常数,</w:t>
      </w:r>
      <w:r>
        <w:rPr>
          <w:rFonts w:ascii="Times New Roman" w:hAnsi="Times New Roman" w:eastAsiaTheme="minorEastAsia"/>
          <w:i/>
          <w:szCs w:val="21"/>
        </w:rPr>
        <w:t>a&gt;</w:t>
      </w:r>
      <w:r>
        <w:rPr>
          <w:rFonts w:ascii="Times New Roman" w:hAnsi="Times New Roman" w:eastAsiaTheme="minorEastAsia"/>
          <w:szCs w:val="21"/>
        </w:rPr>
        <w:t>0)与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轴交于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两点,点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为抛物线的顶点,点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的坐标为(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,0)(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&lt;t&lt;</w:t>
      </w:r>
      <w:r>
        <w:rPr>
          <w:rFonts w:ascii="Times New Roman" w:hAnsi="Times New Roman" w:eastAsiaTheme="minorEastAsia"/>
          <w:szCs w:val="21"/>
        </w:rPr>
        <w:t>0),连接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并延长与过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三点的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相交于点</w:t>
      </w:r>
      <w:r>
        <w:rPr>
          <w:rFonts w:ascii="Times New Roman" w:hAnsi="Times New Roman" w:eastAsiaTheme="minorEastAsia"/>
          <w:i/>
          <w:szCs w:val="21"/>
        </w:rPr>
        <w:t>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的坐标;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(2)过点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ascii="Times New Roman" w:hAnsi="Times New Roman" w:eastAsiaTheme="minorEastAsia"/>
          <w:i/>
          <w:szCs w:val="21"/>
        </w:rPr>
        <w:t>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如图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,求证:</w:t>
      </w:r>
      <w:r>
        <w:rPr>
          <w:rFonts w:ascii="Times New Roman" w:hAnsi="Times New Roman" w:eastAsiaTheme="minorEastAsia"/>
          <w:i/>
          <w:szCs w:val="21"/>
        </w:rPr>
        <w:t>CE=DE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如图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BO</w:t>
      </w:r>
      <w:r>
        <w:rPr>
          <w:rFonts w:ascii="Times New Roman" w:hAnsi="Times New Roman" w:eastAsiaTheme="minorEastAsia"/>
          <w:szCs w:val="21"/>
        </w:rPr>
        <w:t>,当</w:t>
      </w:r>
      <w:r>
        <w:rPr>
          <w:rFonts w:ascii="Times New Roman" w:hAnsi="Times New Roman"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OBE</w:t>
      </w:r>
      <w:r>
        <w:rPr>
          <w:rFonts w:ascii="Times New Roman" w:hAnsi="Times New Roman" w:eastAsiaTheme="minorEastAsia"/>
          <w:szCs w:val="21"/>
        </w:rPr>
        <w:t>时,求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OD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OE</m:t>
            </m:r>
          </m:den>
        </m:f>
      </m:oMath>
      <w:r>
        <w:rPr>
          <w:rFonts w:ascii="Times New Roman" w:hAnsi="Times New Roman" w:eastAsiaTheme="minorEastAsia"/>
          <w:szCs w:val="21"/>
        </w:rPr>
        <w:t>的值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419860" cy="1252220"/>
            <wp:effectExtent l="0" t="0" r="0" b="0"/>
            <wp:docPr id="3683" name="20MZK434.EPS" descr="id:2147491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436484" name="20MZK434.EPS" descr="id:21474915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0200" cy="12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419860" cy="1191260"/>
            <wp:effectExtent l="0" t="0" r="0" b="0"/>
            <wp:docPr id="3684" name="20MZK435.EPS" descr="id:2147491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406526" name="20MZK435.EPS" descr="id:21474915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0200" cy="119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图T4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widowControl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[解析](1)利用反比例函数的性质,可知矩形</w:t>
      </w:r>
      <w:r>
        <w:rPr>
          <w:rFonts w:ascii="Times New Roman" w:hAnsi="Times New Roman" w:eastAsiaTheme="minorEastAsia"/>
          <w:i/>
          <w:szCs w:val="21"/>
        </w:rPr>
        <w:t>OEDC</w:t>
      </w:r>
      <w:r>
        <w:rPr>
          <w:rFonts w:ascii="Times New Roman" w:hAnsi="Times New Roman" w:eastAsiaTheme="minorEastAsia"/>
          <w:szCs w:val="21"/>
        </w:rPr>
        <w:t>的面积为6,利用抛物线的表达式可以求出点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的坐标,从而得到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的长,利用矩形</w:t>
      </w:r>
      <w:r>
        <w:rPr>
          <w:rFonts w:ascii="Times New Roman" w:hAnsi="Times New Roman" w:eastAsiaTheme="minorEastAsia"/>
          <w:i/>
          <w:szCs w:val="21"/>
        </w:rPr>
        <w:t>OEDC</w:t>
      </w:r>
      <w:r>
        <w:rPr>
          <w:rFonts w:ascii="Times New Roman" w:hAnsi="Times New Roman" w:eastAsiaTheme="minorEastAsia"/>
          <w:szCs w:val="21"/>
        </w:rPr>
        <w:t>的面积可以求出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的长,进而确定点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的坐标,将点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和点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的坐标代入抛物线的表达式,就可以求出抛物线的表达式中的待定系数的值,从而得到抛物线的表达式;(2)利用轴对称的性质和两点之间线段最短,作点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关于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轴的对称点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,作点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关于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轴的对称点</w:t>
      </w:r>
      <w:r>
        <w:rPr>
          <w:rFonts w:ascii="Times New Roman" w:hAnsi="Times New Roman" w:eastAsiaTheme="minorEastAsia"/>
          <w:i/>
          <w:szCs w:val="21"/>
        </w:rPr>
        <w:t>I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HI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,此时以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为顶点的四边形周长最小,利用一次函数,可以求出点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的坐标;(3)利用圆周角的性质,可以知道,当以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为弦的圆与直线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相切时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BPD</w:t>
      </w:r>
      <w:r>
        <w:rPr>
          <w:rFonts w:ascii="Times New Roman" w:hAnsi="Times New Roman" w:eastAsiaTheme="minorEastAsia"/>
          <w:szCs w:val="21"/>
        </w:rPr>
        <w:t>的度数最大,利用圆心到切点的距离等于半径,列方程即可求出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的值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解:(1)当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0时,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3,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(0,3),</w:t>
      </w:r>
      <w:r>
        <w:rPr>
          <w:rFonts w:ascii="Times New Roman" w:hAnsi="Times New Roman" w:eastAsiaTheme="minorEastAsia"/>
          <w:i/>
          <w:szCs w:val="21"/>
        </w:rPr>
        <w:t>OC=</w:t>
      </w:r>
      <w:r>
        <w:rPr>
          <w:rFonts w:ascii="Times New Roman" w:hAnsi="Times New Roman" w:eastAsiaTheme="minorEastAsia"/>
          <w:szCs w:val="21"/>
        </w:rPr>
        <w:t>3,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轴,</w:t>
      </w:r>
      <w:r>
        <w:rPr>
          <w:rFonts w:ascii="Times New Roman" w:hAnsi="Times New Roman" w:eastAsiaTheme="minorEastAsia"/>
          <w:i/>
          <w:szCs w:val="21"/>
        </w:rPr>
        <w:t>DE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轴,</w:t>
      </w:r>
      <w:r>
        <w:rPr>
          <w:rFonts w:ascii="Times New Roman" w:hAnsi="Times New Roman" w:eastAsiaTheme="minorEastAsia"/>
          <w:i/>
          <w:szCs w:val="21"/>
        </w:rPr>
        <w:t>CO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EO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OEDC</w:t>
      </w:r>
      <w:r>
        <w:rPr>
          <w:rFonts w:ascii="Times New Roman" w:hAnsi="Times New Roman" w:eastAsiaTheme="minorEastAsia"/>
          <w:szCs w:val="21"/>
        </w:rPr>
        <w:t>为矩形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双曲线</w:t>
      </w:r>
      <w:r>
        <w:rPr>
          <w:rFonts w:ascii="Times New Roman" w:hAnsi="Times New Roman" w:eastAsiaTheme="minorEastAsia"/>
          <w:i/>
          <w:szCs w:val="21"/>
        </w:rPr>
        <w:t>y=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</m:t>
            </m:r>
          </m:den>
        </m:f>
      </m:oMath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x&gt;</w:t>
      </w:r>
      <w:r>
        <w:rPr>
          <w:rFonts w:ascii="Times New Roman" w:hAnsi="Times New Roman" w:eastAsiaTheme="minorEastAsia"/>
          <w:szCs w:val="21"/>
        </w:rPr>
        <w:t>0)经过点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矩形</w:t>
      </w:r>
      <w:r>
        <w:rPr>
          <w:rFonts w:ascii="Times New Roman" w:hAnsi="Times New Roman" w:eastAsiaTheme="minorEastAsia"/>
          <w:i/>
          <w:szCs w:val="21"/>
          <w:vertAlign w:val="subscript"/>
        </w:rPr>
        <w:t>OEDC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6,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sSub>
              <m:sSub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b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S</m:t>
                </m:r>
              </m:e>
              <m:sub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矩形</m:t>
                </m:r>
                <m:r>
                  <w:rPr>
                    <w:rFonts w:ascii="Cambria Math" w:hAnsi="Cambria Math" w:eastAsiaTheme="minorEastAsia"/>
                    <w:szCs w:val="21"/>
                  </w:rPr>
                  <m:t>OEDC</m:t>
                </m:r>
              </m:sub>
            </m:sSub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OC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(2,3)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将点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(-1,0),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(2,3)的坐标代入抛物线</w:t>
      </w:r>
      <w:r>
        <w:rPr>
          <w:rFonts w:ascii="Times New Roman" w:hAnsi="Times New Roman" w:eastAsiaTheme="minorEastAsia"/>
          <w:i/>
          <w:szCs w:val="21"/>
        </w:rPr>
        <w:t>y=ax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bx</w:t>
      </w:r>
      <w:r>
        <w:rPr>
          <w:rFonts w:ascii="Times New Roman" w:hAnsi="Times New Roman" w:eastAsiaTheme="minorEastAsia"/>
          <w:szCs w:val="21"/>
        </w:rPr>
        <w:t>+3得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+3=0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4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+2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+3=3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eastAsiaTheme="minorEastAsia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抛物线的表达式为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+2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(2)作点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关于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轴的对称点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,作点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关于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轴的对称点</w:t>
      </w:r>
      <w:r>
        <w:rPr>
          <w:rFonts w:ascii="Times New Roman" w:hAnsi="Times New Roman" w:eastAsiaTheme="minorEastAsia"/>
          <w:i/>
          <w:szCs w:val="21"/>
        </w:rPr>
        <w:t>I</w:t>
      </w:r>
      <w:r>
        <w:rPr>
          <w:rFonts w:ascii="Times New Roman" w:hAnsi="Times New Roman" w:eastAsiaTheme="minorEastAsia"/>
          <w:szCs w:val="21"/>
        </w:rPr>
        <w:t>,如图,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39825" cy="1477645"/>
            <wp:effectExtent l="0" t="0" r="0" b="0"/>
            <wp:docPr id="3700" name="20MZK673.EPS" descr="id:2147500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488459" name="20MZK673.EPS" descr="id:21475005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0120" cy="147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由轴对称的性质可知</w:t>
      </w:r>
      <w:r>
        <w:rPr>
          <w:rFonts w:ascii="Times New Roman" w:hAnsi="Times New Roman" w:eastAsiaTheme="minorEastAsia"/>
          <w:i/>
          <w:szCs w:val="21"/>
        </w:rPr>
        <w:t>FM=FI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ND=NH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MDNF</w:t>
      </w:r>
      <w:r>
        <w:rPr>
          <w:rFonts w:ascii="Times New Roman" w:hAnsi="Times New Roman" w:eastAsiaTheme="minorEastAsia"/>
          <w:szCs w:val="21"/>
        </w:rPr>
        <w:t>的周长</w:t>
      </w:r>
      <w:r>
        <w:rPr>
          <w:rFonts w:ascii="Times New Roman" w:hAnsi="Times New Roman" w:eastAsiaTheme="minorEastAsia"/>
          <w:i/>
          <w:szCs w:val="21"/>
        </w:rPr>
        <w:t>=MD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DN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FN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FM=MD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NH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FN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FI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MD</w:t>
      </w:r>
      <w:r>
        <w:rPr>
          <w:rFonts w:ascii="Times New Roman" w:hAnsi="Times New Roman" w:eastAsiaTheme="minorEastAsia"/>
          <w:szCs w:val="21"/>
        </w:rPr>
        <w:t>是定值,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NH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FN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FI</w:t>
      </w:r>
      <w:r>
        <w:rPr>
          <w:rFonts w:ascii="Times New Roman" w:hAnsi="Times New Roman" w:eastAsiaTheme="minorEastAsia"/>
          <w:szCs w:val="21"/>
        </w:rPr>
        <w:t>最小时,四边形</w:t>
      </w:r>
      <w:r>
        <w:rPr>
          <w:rFonts w:ascii="Times New Roman" w:hAnsi="Times New Roman" w:eastAsiaTheme="minorEastAsia"/>
          <w:i/>
          <w:szCs w:val="21"/>
        </w:rPr>
        <w:t>MDNF</w:t>
      </w:r>
      <w:r>
        <w:rPr>
          <w:rFonts w:ascii="Times New Roman" w:hAnsi="Times New Roman" w:eastAsiaTheme="minorEastAsia"/>
          <w:szCs w:val="21"/>
        </w:rPr>
        <w:t>的周长最小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两点之间线段最短,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I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在同一条直线上时,</w:t>
      </w:r>
      <w:r>
        <w:rPr>
          <w:rFonts w:ascii="Times New Roman" w:hAnsi="Times New Roman" w:eastAsiaTheme="minorEastAsia"/>
          <w:i/>
          <w:szCs w:val="21"/>
        </w:rPr>
        <w:t>NH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FN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FI</w:t>
      </w:r>
      <w:r>
        <w:rPr>
          <w:rFonts w:ascii="Times New Roman" w:hAnsi="Times New Roman" w:eastAsiaTheme="minorEastAsia"/>
          <w:szCs w:val="21"/>
        </w:rPr>
        <w:t>最小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I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在同一条直线上时,四边形</w:t>
      </w:r>
      <w:r>
        <w:rPr>
          <w:rFonts w:ascii="Times New Roman" w:hAnsi="Times New Roman" w:eastAsiaTheme="minorEastAsia"/>
          <w:i/>
          <w:szCs w:val="21"/>
        </w:rPr>
        <w:t>MDNF</w:t>
      </w:r>
      <w:r>
        <w:rPr>
          <w:rFonts w:ascii="Times New Roman" w:hAnsi="Times New Roman" w:eastAsiaTheme="minorEastAsia"/>
          <w:szCs w:val="21"/>
        </w:rPr>
        <w:t>的周长最小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连接</w:t>
      </w:r>
      <w:r>
        <w:rPr>
          <w:rFonts w:ascii="Times New Roman" w:hAnsi="Times New Roman" w:eastAsiaTheme="minorEastAsia"/>
          <w:i/>
          <w:szCs w:val="21"/>
        </w:rPr>
        <w:t>HI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抛物线的表达式为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+2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+3,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的坐标为(1,4),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由轴对称的性质可得,</w:t>
      </w:r>
      <w:r>
        <w:rPr>
          <w:rFonts w:ascii="Times New Roman" w:hAnsi="Times New Roman" w:eastAsiaTheme="minorEastAsia"/>
          <w:i/>
          <w:szCs w:val="21"/>
        </w:rPr>
        <w:t>I</w:t>
      </w:r>
      <w:r>
        <w:rPr>
          <w:rFonts w:ascii="Times New Roman" w:hAnsi="Times New Roman" w:eastAsiaTheme="minorEastAsia"/>
          <w:szCs w:val="21"/>
        </w:rPr>
        <w:t>(-1,4),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(2,-3),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设直线</w:t>
      </w:r>
      <w:r>
        <w:rPr>
          <w:rFonts w:ascii="Times New Roman" w:hAnsi="Times New Roman" w:eastAsiaTheme="minorEastAsia"/>
          <w:i/>
          <w:szCs w:val="21"/>
        </w:rPr>
        <w:t>HI</w:t>
      </w:r>
      <w:r>
        <w:rPr>
          <w:rFonts w:ascii="Times New Roman" w:hAnsi="Times New Roman" w:eastAsiaTheme="minorEastAsia"/>
          <w:szCs w:val="21"/>
        </w:rPr>
        <w:t>的表达式为</w:t>
      </w:r>
      <w:r>
        <w:rPr>
          <w:rFonts w:ascii="Times New Roman" w:hAnsi="Times New Roman" w:eastAsiaTheme="minorEastAsia"/>
          <w:i/>
          <w:szCs w:val="21"/>
        </w:rPr>
        <w:t>y=mx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代入点</w:t>
      </w:r>
      <w:r>
        <w:rPr>
          <w:rFonts w:ascii="Times New Roman" w:hAnsi="Times New Roman" w:eastAsiaTheme="minorEastAsia"/>
          <w:i/>
          <w:szCs w:val="21"/>
        </w:rPr>
        <w:t>I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的坐标,得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7</m:t>
                      </m:r>
                    </m:num>
                    <m:den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5</m:t>
                      </m:r>
                    </m:num>
                    <m:den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ascii="Times New Roman" w:hAnsi="Times New Roman" w:eastAsiaTheme="minorEastAsia"/>
          <w:i/>
          <w:szCs w:val="21"/>
        </w:rPr>
        <w:t>HI</w:t>
      </w:r>
      <w:r>
        <w:rPr>
          <w:rFonts w:ascii="Times New Roman" w:hAnsi="Times New Roman" w:eastAsiaTheme="minorEastAsia"/>
          <w:szCs w:val="21"/>
        </w:rPr>
        <w:t>的表达式为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0时,</w:t>
      </w:r>
      <w:r>
        <w:rPr>
          <w:rFonts w:ascii="Times New Roman" w:hAnsi="Times New Roman" w:eastAsiaTheme="minorEastAsia"/>
          <w:i/>
          <w:szCs w:val="21"/>
        </w:rPr>
        <w:t>y=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0时,0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x=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01" name="图片 3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637693" name="图片 37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0,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02" name="图片 3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610011" name="图片 37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03" name="图片 3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051265" name="图片 37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den>
        </m:f>
      </m:oMath>
      <w:r>
        <w:rPr>
          <w:rFonts w:ascii="Times New Roman" w:hAnsi="Times New Roman" w:eastAsiaTheme="minorEastAsia"/>
          <w:szCs w:val="21"/>
        </w:rPr>
        <w:t>,0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04" name="图片 3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709893" name="图片 37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当以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为顶点的四边形周长最小时,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05" name="图片 3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872279" name="图片 37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0,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06" name="图片 3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50334" name="图片 37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07" name="图片 3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055602" name="图片 37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den>
        </m:f>
      </m:oMath>
      <w:r>
        <w:rPr>
          <w:rFonts w:ascii="Times New Roman" w:hAnsi="Times New Roman" w:eastAsiaTheme="minorEastAsia"/>
          <w:szCs w:val="21"/>
        </w:rPr>
        <w:t>,0</w:t>
      </w: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08" name="图片 3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599484" name="图片 37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(3)9-2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[分析]拓展:如图,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之间的距离是定值,直线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是一条固定的直线,点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在直线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上运动,由下图可以看出,只有当过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的圆与直线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</w:rPr>
        <w:t>相切,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为切点时,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APB</w:t>
      </w:r>
      <w:r>
        <w:rPr>
          <w:rFonts w:ascii="Times New Roman" w:hAnsi="Times New Roman" w:eastAsiaTheme="minorEastAsia"/>
          <w:szCs w:val="21"/>
        </w:rPr>
        <w:t>最大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51560" cy="1063625"/>
            <wp:effectExtent l="0" t="0" r="0" b="0"/>
            <wp:docPr id="3709" name="20MZK674.EPS" descr="id:2147500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887901" name="20MZK674.EPS" descr="id:21475005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0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回归本题: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过点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,且使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与直线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相切,切点为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,此时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BPD</w:t>
      </w:r>
      <w:r>
        <w:rPr>
          <w:rFonts w:ascii="Times New Roman" w:hAnsi="Times New Roman" w:eastAsiaTheme="minorEastAsia"/>
          <w:szCs w:val="21"/>
        </w:rPr>
        <w:t>的度数最大,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221740" cy="1297940"/>
            <wp:effectExtent l="0" t="0" r="0" b="0"/>
            <wp:docPr id="3710" name="20MZK675.EPS" descr="id:2147500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371205" name="20MZK675.EPS" descr="id:21475005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2200" cy="129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由已知,可得</w:t>
      </w:r>
      <w:r>
        <w:rPr>
          <w:rFonts w:ascii="Times New Roman" w:hAnsi="Times New Roman" w:eastAsiaTheme="minorEastAsia"/>
          <w:i/>
          <w:szCs w:val="21"/>
        </w:rPr>
        <w:t>OP=t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(0,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相切,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TP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ascii="Times New Roman" w:hAnsi="Times New Roman" w:eastAsiaTheme="minorEastAsia"/>
          <w:i/>
          <w:szCs w:val="21"/>
        </w:rPr>
        <w:t>PT</w:t>
      </w:r>
      <w:r>
        <w:rPr>
          <w:rFonts w:ascii="Times New Roman" w:hAnsi="Times New Roman" w:eastAsiaTheme="minorEastAsia"/>
          <w:szCs w:val="21"/>
        </w:rPr>
        <w:t>的解析式为</w:t>
      </w:r>
      <w:r>
        <w:rPr>
          <w:rFonts w:ascii="Times New Roman" w:hAnsi="Times New Roman" w:eastAsiaTheme="minorEastAsia"/>
          <w:i/>
          <w:szCs w:val="21"/>
        </w:rPr>
        <w:t>y=t.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抛物线的表达式为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+2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+3,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的坐标为(3,0)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(3,0),点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(2,3),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可以求得直线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的垂直平分线的解析式为</w:t>
      </w:r>
      <w:r>
        <w:rPr>
          <w:rFonts w:ascii="Times New Roman" w:hAnsi="Times New Roman" w:eastAsiaTheme="minorEastAsia"/>
          <w:i/>
          <w:szCs w:val="21"/>
        </w:rPr>
        <w:t>y=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联立</w:t>
      </w:r>
      <w:r>
        <w:rPr>
          <w:rFonts w:ascii="Times New Roman" w:hAnsi="Times New Roman" w:eastAsiaTheme="minorEastAsia"/>
          <w:i/>
          <w:szCs w:val="21"/>
        </w:rPr>
        <w:t>y=t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y=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,得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-2,</w:t>
      </w:r>
      <w:r>
        <w:rPr>
          <w:rFonts w:ascii="Times New Roman" w:hAnsi="Times New Roman" w:eastAsiaTheme="minorEastAsia"/>
          <w:i/>
          <w:szCs w:val="21"/>
        </w:rPr>
        <w:t>y=t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(3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-2,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PT=TB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-2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r>
              <w:rPr>
                <w:rFonts w:ascii="Cambria Math" w:hAnsi="Cambria Math" w:eastAsiaTheme="minorEastAsia"/>
                <w:szCs w:val="21"/>
              </w:rPr>
              <m:t>t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t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0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t=</w:t>
      </w:r>
      <w:r>
        <w:rPr>
          <w:rFonts w:ascii="Times New Roman" w:hAnsi="Times New Roman" w:eastAsiaTheme="minorEastAsia"/>
          <w:szCs w:val="21"/>
        </w:rPr>
        <w:t>9-2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</m:t>
            </m:r>
          </m:e>
        </m:rad>
      </m:oMath>
      <w:r>
        <w:rPr>
          <w:rFonts w:ascii="Times New Roman" w:hAnsi="Times New Roman" w:eastAsiaTheme="minorEastAsia"/>
          <w:szCs w:val="21"/>
        </w:rPr>
        <w:t>或</w:t>
      </w:r>
      <w:r>
        <w:rPr>
          <w:rFonts w:ascii="Times New Roman" w:hAnsi="Times New Roman" w:eastAsiaTheme="minorEastAsia"/>
          <w:i/>
          <w:szCs w:val="21"/>
        </w:rPr>
        <w:t>t=</w:t>
      </w:r>
      <w:r>
        <w:rPr>
          <w:rFonts w:ascii="Times New Roman" w:hAnsi="Times New Roman" w:eastAsiaTheme="minorEastAsia"/>
          <w:szCs w:val="21"/>
        </w:rPr>
        <w:t>9+2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</m:t>
            </m:r>
          </m:e>
        </m:rad>
      </m:oMath>
      <w:r>
        <w:rPr>
          <w:rFonts w:ascii="Times New Roman" w:hAnsi="Times New Roman" w:eastAsiaTheme="minorEastAsia"/>
          <w:szCs w:val="21"/>
        </w:rPr>
        <w:t>(舍去),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t=</w:t>
      </w:r>
      <w:r>
        <w:rPr>
          <w:rFonts w:ascii="Times New Roman" w:hAnsi="Times New Roman" w:eastAsiaTheme="minorEastAsia"/>
          <w:szCs w:val="21"/>
        </w:rPr>
        <w:t>9-2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</m:t>
            </m:r>
          </m:e>
        </m:rad>
      </m:oMath>
      <w:r>
        <w:rPr>
          <w:rFonts w:ascii="Times New Roman" w:hAnsi="Times New Roman" w:eastAsiaTheme="minorEastAsia"/>
          <w:szCs w:val="21"/>
        </w:rPr>
        <w:t>时,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BPD</w:t>
      </w:r>
      <w:r>
        <w:rPr>
          <w:rFonts w:ascii="Times New Roman" w:hAnsi="Times New Roman" w:eastAsiaTheme="minorEastAsia"/>
          <w:szCs w:val="21"/>
        </w:rPr>
        <w:t>的度数最大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解:(1)由题意得: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sSup>
                    <m:sSup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sSupPr>
                    <m:e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3</m:t>
                      </m:r>
                    </m:e>
                    <m:sup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+3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eastAsiaTheme="minorEastAsia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.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抛物线的解析式为</w:t>
      </w:r>
      <w:r>
        <w:rPr>
          <w:rFonts w:ascii="Times New Roman" w:hAnsi="Times New Roman" w:eastAsiaTheme="minorEastAsia"/>
          <w:i/>
          <w:szCs w:val="21"/>
        </w:rPr>
        <w:t>y=x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-4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令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0,得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-4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+3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0,解得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1,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3,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(1,0)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(2)证明:由题意知</w:t>
      </w:r>
      <w:r>
        <w:rPr>
          <w:rFonts w:ascii="Times New Roman" w:hAnsi="Times New Roman" w:eastAsiaTheme="minorEastAsia"/>
          <w:i/>
          <w:szCs w:val="21"/>
        </w:rPr>
        <w:t>OB=OC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OCB=</w:t>
      </w:r>
      <w:r>
        <w:rPr>
          <w:rFonts w:ascii="Times New Roman" w:hAnsi="Times New Roman" w:eastAsiaTheme="minorEastAsia"/>
          <w:szCs w:val="21"/>
        </w:rPr>
        <w:t>45°,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在直线</w:t>
      </w:r>
      <w:r>
        <w:rPr>
          <w:rFonts w:ascii="Times New Roman" w:hAnsi="Times New Roman" w:eastAsiaTheme="minorEastAsia"/>
          <w:i/>
          <w:szCs w:val="21"/>
        </w:rPr>
        <w:t>y=x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上,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CFE=</w:t>
      </w:r>
      <w:r>
        <w:rPr>
          <w:rFonts w:ascii="Times New Roman" w:hAnsi="Times New Roman" w:eastAsiaTheme="minorEastAsia"/>
          <w:szCs w:val="21"/>
        </w:rPr>
        <w:t>45°,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CEF=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 xml:space="preserve"> 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CFE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CFE=</w:t>
      </w:r>
      <w:r>
        <w:rPr>
          <w:rFonts w:ascii="Times New Roman" w:hAnsi="Times New Roman" w:eastAsiaTheme="minorEastAsia"/>
          <w:szCs w:val="21"/>
        </w:rPr>
        <w:t>45°,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CFE</w:t>
      </w:r>
      <w:r>
        <w:rPr>
          <w:rFonts w:ascii="Times New Roman" w:hAnsi="Times New Roman" w:eastAsiaTheme="minorEastAsia"/>
          <w:szCs w:val="21"/>
        </w:rPr>
        <w:t>为等腰直角三角形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szCs w:val="21"/>
        </w:rPr>
        <w:t>:</w:t>
      </w:r>
      <w:r>
        <w:rPr>
          <w:rFonts w:ascii="Times New Roman" w:hAnsi="Times New Roman" w:eastAsiaTheme="minorEastAsia"/>
          <w:i/>
          <w:szCs w:val="21"/>
        </w:rPr>
        <w:t>y=x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-2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与抛物线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:</w:t>
      </w:r>
      <w:r>
        <w:rPr>
          <w:rFonts w:ascii="Times New Roman" w:hAnsi="Times New Roman" w:eastAsiaTheme="minorEastAsia"/>
          <w:i/>
          <w:szCs w:val="21"/>
        </w:rPr>
        <w:t>y=ax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bx</w:t>
      </w:r>
      <w:r>
        <w:rPr>
          <w:rFonts w:ascii="Times New Roman" w:hAnsi="Times New Roman" w:eastAsiaTheme="minorEastAsia"/>
          <w:szCs w:val="21"/>
        </w:rPr>
        <w:t>开口大小相同,方向相反,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a=</w:t>
      </w:r>
      <w:r>
        <w:rPr>
          <w:rFonts w:ascii="Times New Roman" w:hAnsi="Times New Roman" w:eastAsiaTheme="minorEastAsia"/>
          <w:szCs w:val="21"/>
        </w:rPr>
        <w:t>-1,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轴交于点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(2,0),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OA=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(4,0),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:</w:t>
      </w:r>
      <w:r>
        <w:rPr>
          <w:rFonts w:ascii="Times New Roman" w:hAnsi="Times New Roman" w:eastAsiaTheme="minorEastAsia"/>
          <w:i/>
          <w:szCs w:val="21"/>
        </w:rPr>
        <w:t>y=ax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bx</w:t>
      </w:r>
      <w:r>
        <w:rPr>
          <w:rFonts w:ascii="Times New Roman" w:hAnsi="Times New Roman" w:eastAsiaTheme="minorEastAsia"/>
          <w:szCs w:val="21"/>
        </w:rPr>
        <w:t>过点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0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-16+4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b=</w:t>
      </w:r>
      <w:r>
        <w:rPr>
          <w:rFonts w:ascii="Times New Roman" w:hAnsi="Times New Roman" w:eastAsiaTheme="minorEastAsia"/>
          <w:szCs w:val="21"/>
        </w:rPr>
        <w:t>4,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抛物线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szCs w:val="21"/>
        </w:rPr>
        <w:t>的解析式为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+4</w:t>
      </w:r>
      <w:r>
        <w:rPr>
          <w:rFonts w:ascii="Times New Roman" w:hAnsi="Times New Roman" w:eastAsiaTheme="minorEastAsia"/>
          <w:i/>
          <w:szCs w:val="21"/>
        </w:rPr>
        <w:t>x.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(2)存在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解方程组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sSupPr>
                    <m:e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w:rPr>
                          <w:rFonts w:ascii="Cambria Math" w:hAnsi="Cambria Math" w:eastAsiaTheme="minorEastAsia"/>
                          <w:szCs w:val="21"/>
                        </w:rPr>
                        <m:t>x</m:t>
                      </m:r>
                    </m:e>
                    <m:sup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2</m:t>
                      </m:r>
                    </m:sup>
                  </m:sSup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2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r>
                    <w:rPr>
                      <w:rFonts w:ascii="Cambria Math" w:hAnsi="Cambria Math" w:eastAsiaTheme="minorEastAsia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sSupPr>
                    <m:e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w:rPr>
                          <w:rFonts w:ascii="Cambria Math" w:hAnsi="Cambria Math" w:eastAsiaTheme="minorEastAsia"/>
                          <w:szCs w:val="21"/>
                        </w:rPr>
                        <m:t>x</m:t>
                      </m:r>
                    </m:e>
                    <m:sup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+4</m:t>
                  </m:r>
                  <m:r>
                    <w:rPr>
                      <w:rFonts w:ascii="Cambria Math" w:hAnsi="Cambria Math" w:eastAsiaTheme="minorEastAsia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eastAsiaTheme="minorEastAsia"/>
          <w:szCs w:val="21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sSub>
                    <m:sSub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sSubPr>
                    <m:e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w:rPr>
                          <w:rFonts w:ascii="Cambria Math" w:hAnsi="Cambria Math" w:eastAsiaTheme="minorEastAsia"/>
                          <w:szCs w:val="21"/>
                        </w:rPr>
                        <m:t>x</m:t>
                      </m:r>
                    </m:e>
                    <m:sub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sSub>
                    <m:sSub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sSubPr>
                    <m:e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w:rPr>
                          <w:rFonts w:ascii="Cambria Math" w:hAnsi="Cambria Math" w:eastAsiaTheme="minorEastAsia"/>
                          <w:szCs w:val="21"/>
                        </w:rPr>
                        <m:t>y</m:t>
                      </m:r>
                    </m:e>
                    <m:sub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  <m:d>
          <m:dPr>
            <m:begChr m:val="{"/>
            <m:endChr m:val=""/>
            <m:ctrlPr>
              <w:rPr>
                <w:rFonts w:ascii="Cambria Math" w:hAnsi="Cambria Math" w:eastAsiaTheme="minorEastAsia"/>
                <w:szCs w:val="21"/>
              </w:rPr>
            </m:ctrlPr>
          </m:dPr>
          <m:e>
            <m:ctrlPr>
              <w:rPr>
                <w:rFonts w:ascii="Cambria Math" w:hAnsi="Cambria Math" w:eastAsiaTheme="minorEastAsia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eastAsiaTheme="minorEastAsia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sSub>
                    <m:sSub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sSubPr>
                    <m:e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w:rPr>
                          <w:rFonts w:ascii="Cambria Math" w:hAnsi="Cambria Math" w:eastAsiaTheme="minorEastAsia"/>
                          <w:szCs w:val="21"/>
                        </w:rPr>
                        <m:t>x</m:t>
                      </m:r>
                    </m:e>
                    <m:sub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 w:eastAsiaTheme="minorEastAsia"/>
                      <w:szCs w:val="21"/>
                    </w:rPr>
                  </m:ctrlPr>
                  <m:sSub>
                    <m:sSubPr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</m:sSubPr>
                    <m:e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w:rPr>
                          <w:rFonts w:ascii="Cambria Math" w:hAnsi="Cambria Math" w:eastAsiaTheme="minorEastAsia"/>
                          <w:szCs w:val="21"/>
                        </w:rPr>
                        <m:t>y</m:t>
                      </m:r>
                    </m:e>
                    <m:sub>
                      <m:ctrlPr>
                        <w:rPr>
                          <w:rFonts w:ascii="Cambria Math" w:hAnsi="Cambria Math" w:eastAsiaTheme="minorEastAsia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 w:eastAsiaTheme="minorEastAsia"/>
                          <w:szCs w:val="21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Theme="minorEastAsia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(3,3),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(4,0),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关于对称轴直线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2的对称点为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(0,0),直线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与对称轴交于点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,此时</w:t>
      </w:r>
      <w:r>
        <w:rPr>
          <w:rFonts w:ascii="Times New Roman" w:hAnsi="Times New Roman" w:eastAsiaTheme="minorEastAsia"/>
          <w:i/>
          <w:szCs w:val="21"/>
        </w:rPr>
        <w:t>PA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PC</w:t>
      </w:r>
      <w:r>
        <w:rPr>
          <w:rFonts w:ascii="Times New Roman" w:hAnsi="Times New Roman" w:eastAsiaTheme="minorEastAsia"/>
          <w:szCs w:val="21"/>
        </w:rPr>
        <w:t>最小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设直线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:</w:t>
      </w:r>
      <w:r>
        <w:rPr>
          <w:rFonts w:ascii="Times New Roman" w:hAnsi="Times New Roman" w:eastAsiaTheme="minorEastAsia"/>
          <w:i/>
          <w:szCs w:val="21"/>
        </w:rPr>
        <w:t>y=kx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k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k=</w:t>
      </w:r>
      <w:r>
        <w:rPr>
          <w:rFonts w:ascii="Times New Roman" w:hAnsi="Times New Roman" w:eastAsiaTheme="minorEastAsia"/>
          <w:szCs w:val="21"/>
        </w:rPr>
        <w:t>1,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直线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:</w:t>
      </w:r>
      <w:r>
        <w:rPr>
          <w:rFonts w:ascii="Times New Roman" w:hAnsi="Times New Roman" w:eastAsiaTheme="minorEastAsia"/>
          <w:i/>
          <w:szCs w:val="21"/>
        </w:rPr>
        <w:t>y=x</w:t>
      </w:r>
      <w:r>
        <w:rPr>
          <w:rFonts w:ascii="Times New Roman" w:hAnsi="Times New Roman" w:eastAsiaTheme="minorEastAsia"/>
          <w:szCs w:val="21"/>
        </w:rPr>
        <w:t>,当</w:t>
      </w:r>
      <w:r>
        <w:rPr>
          <w:rFonts w:ascii="Times New Roman" w:hAnsi="Times New Roman" w:eastAsiaTheme="minorEastAsia"/>
          <w:i/>
          <w:szCs w:val="21"/>
        </w:rPr>
        <w:t>x=</w:t>
      </w:r>
      <w:r>
        <w:rPr>
          <w:rFonts w:ascii="Times New Roman" w:hAnsi="Times New Roman" w:eastAsiaTheme="minorEastAsia"/>
          <w:szCs w:val="21"/>
        </w:rPr>
        <w:t>2时,</w:t>
      </w:r>
      <w:r>
        <w:rPr>
          <w:rFonts w:ascii="Times New Roman" w:hAnsi="Times New Roman" w:eastAsiaTheme="minorEastAsia"/>
          <w:i/>
          <w:szCs w:val="21"/>
        </w:rPr>
        <w:t>y=</w:t>
      </w:r>
      <w:r>
        <w:rPr>
          <w:rFonts w:ascii="Times New Roman" w:hAnsi="Times New Roman" w:eastAsiaTheme="minorEastAsia"/>
          <w:szCs w:val="21"/>
        </w:rPr>
        <w:t>2,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(2,2)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(3)如图,设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,-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+4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),作</w:t>
      </w:r>
      <w:r>
        <w:rPr>
          <w:rFonts w:ascii="Times New Roman" w:hAnsi="Times New Roman" w:eastAsiaTheme="minorEastAsia"/>
          <w:i/>
          <w:szCs w:val="21"/>
        </w:rPr>
        <w:t>MN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轴交线段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N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),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042035" cy="1185545"/>
            <wp:effectExtent l="0" t="0" r="0" b="0"/>
            <wp:docPr id="3711" name="20xsa387.EPS" descr="id:2147500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560454" name="20xsa387.EPS" descr="id:21475005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118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MN=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+3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MOC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×(3-0)×</w:t>
      </w:r>
      <w:r>
        <w:rPr>
          <w:rFonts w:ascii="Times New Roman" w:hAnsi="Times New Roman" w:eastAsiaTheme="minorEastAsia"/>
          <w:i/>
          <w:szCs w:val="21"/>
        </w:rPr>
        <w:t>MN=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×3×(-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+3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9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m=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12" name="图片 3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459220" name="图片 37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1440" cy="264795"/>
            <wp:effectExtent l="0" t="0" r="0" b="0"/>
            <wp:docPr id="3713" name="图片 3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09653" name="图片 37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当</w:t>
      </w:r>
      <w:r>
        <w:rPr>
          <w:rFonts w:ascii="Times New Roman" w:hAnsi="Times New Roman" w:eastAsiaTheme="minorEastAsia"/>
          <w:i/>
          <w:szCs w:val="21"/>
        </w:rPr>
        <w:t>m=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时,此时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(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),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MOC</w:t>
      </w:r>
      <w:r>
        <w:rPr>
          <w:rFonts w:ascii="Times New Roman" w:hAnsi="Times New Roman" w:eastAsiaTheme="minorEastAsia"/>
          <w:szCs w:val="21"/>
          <w:vertAlign w:val="subscript"/>
        </w:rPr>
        <w:t>最大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运动到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(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den>
        </m:f>
      </m:oMath>
      <w:r>
        <w:rPr>
          <w:rFonts w:ascii="Times New Roman" w:hAnsi="Times New Roman" w:eastAsiaTheme="minorEastAsia"/>
          <w:szCs w:val="21"/>
        </w:rPr>
        <w:t>)位置时,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MOC</w:t>
      </w:r>
      <w:r>
        <w:rPr>
          <w:rFonts w:ascii="Times New Roman" w:hAnsi="Times New Roman" w:eastAsiaTheme="minorEastAsia"/>
          <w:szCs w:val="21"/>
        </w:rPr>
        <w:t>的面积最大,最大面积为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解:(1)令</w:t>
      </w:r>
      <w:r>
        <w:rPr>
          <w:rFonts w:ascii="Times New Roman" w:hAnsi="Times New Roman" w:eastAsiaTheme="minorEastAsia"/>
          <w:i/>
          <w:szCs w:val="21"/>
        </w:rPr>
        <w:t>ax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+6</w:t>
      </w:r>
      <w:r>
        <w:rPr>
          <w:rFonts w:ascii="Times New Roman" w:hAnsi="Times New Roman" w:eastAsiaTheme="minorEastAsia"/>
          <w:i/>
          <w:szCs w:val="21"/>
        </w:rPr>
        <w:t>ax=</w:t>
      </w:r>
      <w:r>
        <w:rPr>
          <w:rFonts w:ascii="Times New Roman" w:hAnsi="Times New Roman" w:eastAsiaTheme="minorEastAsia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ax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+6)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0,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bscript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0,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b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-6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(-6,0)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连接</w:t>
      </w:r>
      <w:r>
        <w:rPr>
          <w:rFonts w:ascii="Times New Roman" w:hAnsi="Times New Roman" w:eastAsiaTheme="minorEastAsia"/>
          <w:i/>
          <w:szCs w:val="21"/>
        </w:rPr>
        <w:t>PC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PB</w:t>
      </w:r>
      <w:r>
        <w:rPr>
          <w:rFonts w:ascii="Times New Roman" w:hAnsi="Times New Roman" w:eastAsiaTheme="minorEastAsia"/>
          <w:szCs w:val="21"/>
        </w:rPr>
        <w:t>延长交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轴于点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∵☉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="Times New Roman" w:eastAsiaTheme="minorEastAsia"/>
          <w:szCs w:val="21"/>
        </w:rPr>
        <w:t>过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三点,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为抛物线顶点,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PM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PBC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BDM=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PC=PB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PCB=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PBC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为切线,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PCB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ECD=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BDM=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ECD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BDM=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CDE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ECD=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CDE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CE=DE.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419860" cy="1124585"/>
            <wp:effectExtent l="0" t="0" r="0" b="0"/>
            <wp:docPr id="3714" name="AA16.EPS" descr="id:2147500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288432" name="AA16.EPS" descr="id:21475006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0200" cy="112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设</w:t>
      </w:r>
      <w:r>
        <w:rPr>
          <w:rFonts w:ascii="Times New Roman" w:hAnsi="Times New Roman" w:eastAsiaTheme="minorEastAsia"/>
          <w:i/>
          <w:szCs w:val="21"/>
        </w:rPr>
        <w:t>OE=m</w:t>
      </w:r>
      <w:r>
        <w:rPr>
          <w:rFonts w:ascii="Times New Roman" w:hAnsi="Times New Roman" w:eastAsiaTheme="minorEastAsia"/>
          <w:szCs w:val="21"/>
        </w:rPr>
        <w:t>,即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="Times New Roman" w:eastAsiaTheme="minorEastAsia"/>
          <w:i/>
          <w:szCs w:val="21"/>
        </w:rPr>
        <w:t>m</w:t>
      </w:r>
      <w:r>
        <w:rPr>
          <w:rFonts w:ascii="Times New Roman" w:hAnsi="Times New Roman" w:eastAsiaTheme="minorEastAsia"/>
          <w:szCs w:val="21"/>
        </w:rPr>
        <w:t>,0),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CAE=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CBO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CAE=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OBE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CBO=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EBO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由角平分线定理得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BE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DO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OE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y=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szCs w:val="21"/>
        </w:rPr>
        <w:t>+2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x.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可得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(-3,-3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BD=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t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+3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+27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BE=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w:rPr>
                <w:rFonts w:ascii="Cambria Math" w:hAnsi="Cambria Math" w:eastAsiaTheme="minorEastAsia"/>
                <w:szCs w:val="21"/>
              </w:rPr>
              <m:t>m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+3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+27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DO=</w:t>
      </w:r>
      <w:r>
        <w:rPr>
          <w:rFonts w:ascii="Times New Roman" w:hAnsi="Times New Roman" w:eastAsiaTheme="minorEastAsia"/>
          <w:szCs w:val="21"/>
        </w:rPr>
        <w:t>-</w:t>
      </w:r>
      <w:r>
        <w:rPr>
          <w:rFonts w:ascii="Times New Roman" w:hAnsi="Times New Roman" w:eastAsiaTheme="minorEastAsia"/>
          <w:i/>
          <w:szCs w:val="21"/>
        </w:rPr>
        <w:t>t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3+</m:t>
                </m:r>
                <m:r>
                  <w:rPr>
                    <w:rFonts w:ascii="Cambria Math" w:hAnsi="Cambria Math" w:eastAsiaTheme="minorEastAsia"/>
                    <w:szCs w:val="21"/>
                  </w:rPr>
                  <m:t>t</m:t>
                </m:r>
                <m:sSup>
                  <m:sSupP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sSupPr>
                  <m:e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hAnsi="Times New Roman" w:eastAsiaTheme="minorEastAsia"/>
                        <w:szCs w:val="21"/>
                      </w:rPr>
                      <m:t>)</m:t>
                    </m:r>
                  </m:e>
                  <m:sup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+27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3+</m:t>
                </m:r>
                <m:r>
                  <w:rPr>
                    <w:rFonts w:ascii="Cambria Math" w:hAnsi="Cambria Math" w:eastAsiaTheme="minorEastAsia"/>
                    <w:szCs w:val="21"/>
                  </w:rPr>
                  <m:t>m</m:t>
                </m:r>
                <m:sSup>
                  <m:sSupPr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</m:sSupPr>
                  <m:e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hAnsi="Times New Roman" w:eastAsiaTheme="minorEastAsia"/>
                        <w:szCs w:val="21"/>
                      </w:rPr>
                      <m:t>)</m:t>
                    </m:r>
                  </m:e>
                  <m:sup>
                    <m:ctrlPr>
                      <w:rPr>
                        <w:rFonts w:ascii="Cambria Math" w:hAnsi="Cambria Math" w:eastAsiaTheme="minorEastAsia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 w:eastAsiaTheme="minorEastAsia"/>
                        <w:szCs w:val="21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+27</m:t>
                </m:r>
              </m:den>
            </m:f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t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m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m=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  <m:r>
              <w:rPr>
                <w:rFonts w:ascii="Cambria Math" w:hAnsi="Cambria Math" w:eastAsiaTheme="minorEastAsia"/>
                <w:szCs w:val="21"/>
              </w:rPr>
              <m:t>t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t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OD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OE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-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m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-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t</m:t>
            </m:r>
          </m:den>
        </m:f>
        <m:r>
          <m:rPr>
            <m:sty m:val="p"/>
          </m:rPr>
          <w:rPr>
            <w:rFonts w:ascii="Cambria Math" w:hAnsi="Cambria Math" w:eastAsiaTheme="minorEastAsia"/>
            <w:szCs w:val="21"/>
          </w:rPr>
          <m:t>+</m:t>
        </m:r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6+</m:t>
            </m:r>
            <m:r>
              <w:rPr>
                <w:rFonts w:ascii="Cambria Math" w:hAnsi="Cambria Math" w:eastAsiaTheme="minorEastAsia"/>
                <w:szCs w:val="21"/>
              </w:rPr>
              <m:t>t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  <m:r>
              <w:rPr>
                <w:rFonts w:ascii="Cambria Math" w:hAnsi="Cambria Math" w:eastAsiaTheme="minorEastAsia"/>
                <w:szCs w:val="21"/>
              </w:rPr>
              <m:t>t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rPr>
          <w:szCs w:val="21"/>
        </w:rPr>
      </w:pPr>
    </w:p>
    <w:sectPr>
      <w:headerReference w:type="even" r:id="rId20"/>
      <w:headerReference w:type="first" r:id="rId21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7FF"/>
    <w:rsid w:val="00013EB0"/>
    <w:rsid w:val="00014FF3"/>
    <w:rsid w:val="00015E31"/>
    <w:rsid w:val="00017BB0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55C5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57C1"/>
    <w:rsid w:val="002A60D0"/>
    <w:rsid w:val="002A6931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56DC7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464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D317E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95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30E8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0DC7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A45"/>
    <w:rsid w:val="008C5E3F"/>
    <w:rsid w:val="008C61CB"/>
    <w:rsid w:val="008C6598"/>
    <w:rsid w:val="008C6843"/>
    <w:rsid w:val="008D172D"/>
    <w:rsid w:val="008D4184"/>
    <w:rsid w:val="008D42FD"/>
    <w:rsid w:val="008D6DA1"/>
    <w:rsid w:val="008E0608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4AB6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0354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07416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19BD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3745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6021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62FF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2A883692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/>
    <w:lsdException w:name="Emphasis" w:semiHidden="0" w:uiPriority="20" w:unhideWhenUsed="0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spacing w:line="360" w:lineRule="auto"/>
      <w:jc w:val="left"/>
      <w:outlineLvl w:val="1"/>
    </w:pPr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line="360" w:lineRule="auto"/>
      <w:jc w:val="center"/>
      <w:outlineLvl w:val="0"/>
    </w:pPr>
    <w:rPr>
      <w:rFonts w:ascii="微软雅黑" w:eastAsia="微软雅黑" w:hAnsi="微软雅黑" w:cs="微软雅黑"/>
      <w:bCs/>
      <w:sz w:val="40"/>
      <w:szCs w:val="40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微软雅黑" w:eastAsia="微软雅黑" w:hAnsi="微软雅黑" w:cs="微软雅黑"/>
      <w:bCs/>
      <w:kern w:val="2"/>
      <w:sz w:val="40"/>
      <w:szCs w:val="40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360" w:lineRule="auto"/>
      <w:jc w:val="center"/>
    </w:pPr>
    <w:rPr>
      <w:rFonts w:ascii="微软雅黑" w:eastAsia="微软雅黑" w:hAnsi="微软雅黑" w:cs="微软雅黑"/>
      <w:iCs/>
      <w:color w:val="666666"/>
      <w:kern w:val="0"/>
      <w:sz w:val="22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微软雅黑" w:eastAsia="微软雅黑" w:hAnsi="微软雅黑" w:cs="微软雅黑"/>
      <w:iCs/>
      <w:color w:val="666666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header" Target="header1.xml" /><Relationship Id="rId21" Type="http://schemas.openxmlformats.org/officeDocument/2006/relationships/header" Target="header2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7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8</Pages>
  <Words>1853</Words>
  <Characters>3264</Characters>
  <Application>Microsoft Office Word</Application>
  <DocSecurity>0</DocSecurity>
  <Lines>26</Lines>
  <Paragraphs>7</Paragraphs>
  <ScaleCrop>false</ScaleCrop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36</cp:revision>
  <cp:lastPrinted>2016-09-05T09:15:00Z</cp:lastPrinted>
  <dcterms:created xsi:type="dcterms:W3CDTF">2019-08-22T04:01:00Z</dcterms:created>
  <dcterms:modified xsi:type="dcterms:W3CDTF">2020-02-10T12:22:55Z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